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9CFA" w14:textId="77777777" w:rsidR="002C79E6" w:rsidRDefault="002C79E6" w:rsidP="002C79E6"/>
    <w:p w14:paraId="4B2D1503" w14:textId="77777777" w:rsidR="002C79E6" w:rsidRDefault="002C79E6" w:rsidP="002C79E6"/>
    <w:p w14:paraId="1B8BE70A" w14:textId="77777777" w:rsidR="002C79E6" w:rsidRDefault="002C79E6" w:rsidP="002C79E6"/>
    <w:p w14:paraId="612B2107" w14:textId="77777777" w:rsidR="002C79E6" w:rsidRDefault="002C79E6" w:rsidP="002C79E6"/>
    <w:p w14:paraId="4E9F04CD" w14:textId="77777777" w:rsidR="002C79E6" w:rsidRDefault="002C79E6" w:rsidP="002C79E6"/>
    <w:p w14:paraId="4587FE98" w14:textId="7FFFDFDA" w:rsidR="6A36C4BF" w:rsidRPr="00B863FB" w:rsidRDefault="000541AC" w:rsidP="00B863FB">
      <w:pPr>
        <w:pStyle w:val="Title"/>
      </w:pPr>
      <w:r>
        <w:t>My Journey Towards Nurse Political Activism Reflection</w:t>
      </w:r>
    </w:p>
    <w:p w14:paraId="0D3EEA0F" w14:textId="5F2393EE" w:rsidR="201D26C8" w:rsidRDefault="201D26C8" w:rsidP="002C79E6">
      <w:pPr>
        <w:pStyle w:val="Subtitle"/>
      </w:pPr>
    </w:p>
    <w:p w14:paraId="41A5F6F3" w14:textId="6F1CC7F3" w:rsidR="00A417C1" w:rsidRDefault="00130094" w:rsidP="002C79E6">
      <w:pPr>
        <w:pStyle w:val="Subtitle"/>
      </w:pPr>
      <w:r>
        <w:t xml:space="preserve">Mariana Garcia </w:t>
      </w:r>
    </w:p>
    <w:p w14:paraId="16FF9648" w14:textId="7ECAD35F" w:rsidR="002C79E6" w:rsidRDefault="00130094" w:rsidP="002C79E6">
      <w:pPr>
        <w:pStyle w:val="Subtitle"/>
      </w:pPr>
      <w:r>
        <w:t>Heritage University Nursing Department</w:t>
      </w:r>
    </w:p>
    <w:p w14:paraId="6634FF00" w14:textId="0EECE91C" w:rsidR="002C79E6" w:rsidRDefault="00130094" w:rsidP="002C79E6">
      <w:pPr>
        <w:pStyle w:val="Subtitle"/>
      </w:pPr>
      <w:r>
        <w:t>NURS 30</w:t>
      </w:r>
      <w:r w:rsidR="000541AC">
        <w:t>7</w:t>
      </w:r>
      <w:r>
        <w:t>:</w:t>
      </w:r>
      <w:r w:rsidR="000541AC">
        <w:t xml:space="preserve"> Policy, Power &amp; Politics of Nursing </w:t>
      </w:r>
    </w:p>
    <w:p w14:paraId="1A27A1B5" w14:textId="5486D817" w:rsidR="002C79E6" w:rsidRDefault="000541AC" w:rsidP="002C79E6">
      <w:pPr>
        <w:pStyle w:val="Subtitle"/>
      </w:pPr>
      <w:r>
        <w:t xml:space="preserve">Genevieve Aguilar </w:t>
      </w:r>
    </w:p>
    <w:p w14:paraId="7D735625" w14:textId="0D8E984A" w:rsidR="201D26C8" w:rsidRDefault="000541AC" w:rsidP="002C79E6">
      <w:pPr>
        <w:pStyle w:val="Subtitle"/>
      </w:pPr>
      <w:r>
        <w:t>12</w:t>
      </w:r>
      <w:r w:rsidR="00130094">
        <w:t>/</w:t>
      </w:r>
      <w:r>
        <w:t>03</w:t>
      </w:r>
      <w:r w:rsidR="00130094">
        <w:t>/2025</w:t>
      </w:r>
    </w:p>
    <w:p w14:paraId="4CBCCEE3" w14:textId="77777777" w:rsidR="201D26C8" w:rsidRDefault="201D26C8" w:rsidP="014CA2B6">
      <w:pPr>
        <w:pStyle w:val="Title2"/>
        <w:rPr>
          <w:rFonts w:ascii="Calibri" w:eastAsia="Calibri" w:hAnsi="Calibri" w:cs="Calibri"/>
          <w:szCs w:val="22"/>
        </w:rPr>
      </w:pPr>
    </w:p>
    <w:p w14:paraId="0259C7A4" w14:textId="77777777" w:rsidR="201D26C8" w:rsidRDefault="201D26C8" w:rsidP="014CA2B6">
      <w:pPr>
        <w:pStyle w:val="Title2"/>
        <w:rPr>
          <w:rFonts w:ascii="Calibri" w:eastAsia="Calibri" w:hAnsi="Calibri" w:cs="Calibri"/>
          <w:szCs w:val="22"/>
        </w:rPr>
      </w:pPr>
    </w:p>
    <w:p w14:paraId="494C84A4" w14:textId="77777777" w:rsidR="201D26C8" w:rsidRDefault="201D26C8" w:rsidP="014CA2B6">
      <w:pPr>
        <w:pStyle w:val="Title2"/>
        <w:rPr>
          <w:rFonts w:ascii="Calibri" w:eastAsia="Calibri" w:hAnsi="Calibri" w:cs="Calibri"/>
          <w:szCs w:val="22"/>
        </w:rPr>
      </w:pPr>
    </w:p>
    <w:p w14:paraId="17896BEA" w14:textId="77777777" w:rsidR="201D26C8" w:rsidRDefault="201D26C8" w:rsidP="014CA2B6">
      <w:pPr>
        <w:pStyle w:val="Title2"/>
        <w:rPr>
          <w:rFonts w:ascii="Calibri" w:eastAsia="Calibri" w:hAnsi="Calibri" w:cs="Calibri"/>
          <w:szCs w:val="22"/>
        </w:rPr>
      </w:pPr>
    </w:p>
    <w:p w14:paraId="0DFD9C72" w14:textId="77777777" w:rsidR="201D26C8" w:rsidRDefault="201D26C8" w:rsidP="014CA2B6">
      <w:pPr>
        <w:pStyle w:val="Title2"/>
        <w:rPr>
          <w:rFonts w:ascii="Calibri" w:eastAsia="Calibri" w:hAnsi="Calibri" w:cs="Calibri"/>
          <w:szCs w:val="22"/>
        </w:rPr>
      </w:pPr>
    </w:p>
    <w:p w14:paraId="556769E0" w14:textId="77777777" w:rsidR="201D26C8" w:rsidRDefault="201D26C8" w:rsidP="014CA2B6">
      <w:pPr>
        <w:pStyle w:val="Title2"/>
        <w:rPr>
          <w:rFonts w:ascii="Calibri" w:eastAsia="Calibri" w:hAnsi="Calibri" w:cs="Calibri"/>
          <w:szCs w:val="22"/>
        </w:rPr>
      </w:pPr>
    </w:p>
    <w:p w14:paraId="7B559382" w14:textId="77777777" w:rsidR="201D26C8" w:rsidRDefault="201D26C8" w:rsidP="014CA2B6">
      <w:pPr>
        <w:pStyle w:val="Title2"/>
        <w:rPr>
          <w:rFonts w:ascii="Calibri" w:eastAsia="Calibri" w:hAnsi="Calibri" w:cs="Calibri"/>
          <w:szCs w:val="22"/>
        </w:rPr>
      </w:pPr>
    </w:p>
    <w:p w14:paraId="1D08D9F7" w14:textId="77777777" w:rsidR="000D4642" w:rsidRDefault="000D4642">
      <w:pPr>
        <w:rPr>
          <w:rFonts w:ascii="Calibri" w:eastAsia="Calibri" w:hAnsi="Calibri" w:cs="Calibri"/>
          <w:szCs w:val="22"/>
        </w:rPr>
      </w:pPr>
      <w:r>
        <w:rPr>
          <w:rFonts w:ascii="Calibri" w:eastAsia="Calibri" w:hAnsi="Calibri" w:cs="Calibri"/>
          <w:szCs w:val="22"/>
        </w:rPr>
        <w:br w:type="page"/>
      </w:r>
    </w:p>
    <w:p w14:paraId="407BD256" w14:textId="1991585F" w:rsidR="00FE1E06" w:rsidRDefault="00FE1E06" w:rsidP="002F6837">
      <w:pPr>
        <w:pStyle w:val="SectionTitle"/>
        <w:ind w:firstLine="720"/>
        <w:jc w:val="left"/>
        <w:rPr>
          <w:rFonts w:ascii="Times New Roman" w:hAnsi="Times New Roman" w:cs="Times New Roman"/>
          <w:b w:val="0"/>
          <w:bCs/>
        </w:rPr>
      </w:pPr>
      <w:r w:rsidRPr="00FE1E06">
        <w:rPr>
          <w:rFonts w:ascii="Times New Roman" w:hAnsi="Times New Roman" w:cs="Times New Roman"/>
          <w:b w:val="0"/>
          <w:bCs/>
          <w:szCs w:val="22"/>
        </w:rPr>
        <w:lastRenderedPageBreak/>
        <w:t xml:space="preserve">Throughout this course, I learned that nursing and </w:t>
      </w:r>
      <w:r>
        <w:rPr>
          <w:rFonts w:ascii="Times New Roman" w:hAnsi="Times New Roman" w:cs="Times New Roman"/>
          <w:b w:val="0"/>
          <w:bCs/>
          <w:szCs w:val="22"/>
        </w:rPr>
        <w:t>activism are much more connected than I imagined. Before this class, I knew nurses cared for patients and advocated for them in clinical settings, but I never fully understood how big of a role nurses can play in public policy, community issues, and social change. I also never pictured myself as someone who could speak at a public meeting or talk to strangers about voting. I have always been more on the quiet side, and public speaking is something that has scared me for a long time. But this course pushed me to step outside my comfort zone and really think about the type of nurse I want to become.</w:t>
      </w:r>
      <w:r w:rsidR="009D5BEC">
        <w:rPr>
          <w:rFonts w:ascii="Times New Roman" w:hAnsi="Times New Roman" w:cs="Times New Roman"/>
          <w:b w:val="0"/>
          <w:bCs/>
          <w:szCs w:val="22"/>
        </w:rPr>
        <w:t xml:space="preserve"> I also realized that I had already been practicing advocacy long before this course. During my clinical experiences, I often found myself speaking up for patients who could not fully communicate their needs. This happened a lot with Spanish-speaking patients and families. Many times, I had to step in or explain what the patient was trying to say because I could tell they were feeling misunderstood. </w:t>
      </w:r>
      <w:r w:rsidR="00080914">
        <w:rPr>
          <w:rFonts w:ascii="Times New Roman" w:hAnsi="Times New Roman" w:cs="Times New Roman"/>
          <w:b w:val="0"/>
          <w:bCs/>
          <w:szCs w:val="22"/>
        </w:rPr>
        <w:t xml:space="preserve">This showed up again during the interprofessional development activities at PNWU. I found myself being the one who asked what the patient needs, or how will this plan support them once they leave. It made me realize that nurses naturally look at the whole picture. We are the ones who make sure the patient’s voice is not forgotten. </w:t>
      </w:r>
    </w:p>
    <w:p w14:paraId="7D495E0B" w14:textId="02A9C84E" w:rsidR="00080914" w:rsidRPr="00080914" w:rsidRDefault="00080914" w:rsidP="00080914">
      <w:r w:rsidRPr="002F6837">
        <w:rPr>
          <w:rFonts w:ascii="Times New Roman" w:hAnsi="Times New Roman" w:cs="Times New Roman"/>
          <w:bCs/>
        </w:rPr>
        <w:t>The four emancipatory questions guided a lot of my reflection as I went through the activities in this course. They helped me see the bigger picture behind the issues happening in my community, especially in the Yakima valley. I grew up around many of these problems but never really had the words or confidence to speak about them publicly. Through this course, I realized that nursing is not just a job inside a hospital. It is a profession that is also about standing up for people outside of it, especially for children, families, and communities who don’t have a strong voice. This reflection explains how I grew as a future nurse activist while giving my public testimony at the Yakima School district Board meeting and participating in the Get out the Vote (GOTV) assignment.</w:t>
      </w:r>
    </w:p>
    <w:p w14:paraId="3F0D081F" w14:textId="68D73018" w:rsidR="00FE1E06" w:rsidRDefault="00FE1E06" w:rsidP="00BC4A67">
      <w:pPr>
        <w:rPr>
          <w:rFonts w:ascii="Times New Roman" w:hAnsi="Times New Roman" w:cs="Times New Roman"/>
        </w:rPr>
      </w:pPr>
      <w:r>
        <w:rPr>
          <w:rFonts w:ascii="Times New Roman" w:hAnsi="Times New Roman" w:cs="Times New Roman"/>
        </w:rPr>
        <w:t>One of the biggest challenges</w:t>
      </w:r>
      <w:r w:rsidR="00571B46">
        <w:rPr>
          <w:rFonts w:ascii="Times New Roman" w:hAnsi="Times New Roman" w:cs="Times New Roman"/>
        </w:rPr>
        <w:t xml:space="preserve"> I had in</w:t>
      </w:r>
      <w:r>
        <w:rPr>
          <w:rFonts w:ascii="Times New Roman" w:hAnsi="Times New Roman" w:cs="Times New Roman"/>
        </w:rPr>
        <w:t xml:space="preserve"> this course was presenting my public testimony at the Yakima School Board Meeting. Even just preparing for it made me nervous. I worried about my voice shaking, saying the wrong thing, or being judged. I felt intimidated walking into the board meeting room, seeing all the board members, and knowing that I was about to speak into a microphone in front of faculty </w:t>
      </w:r>
      <w:r>
        <w:rPr>
          <w:rFonts w:ascii="Times New Roman" w:hAnsi="Times New Roman" w:cs="Times New Roman"/>
        </w:rPr>
        <w:lastRenderedPageBreak/>
        <w:t xml:space="preserve">and other people from the community. But I also knew </w:t>
      </w:r>
      <w:r w:rsidR="00BC4A67">
        <w:rPr>
          <w:rFonts w:ascii="Times New Roman" w:hAnsi="Times New Roman" w:cs="Times New Roman"/>
        </w:rPr>
        <w:t xml:space="preserve">why I was there. I wanted to talk about the lack of mental health resources for students in Yakima. As someone who grew up in the Yakima valley, I have seen firsthand how many students face anxiety, depression, family stress, and trauma without having enough school counselors or easily accessible support. During my clinical rotations in the emergency department, I saw so many kids under the age of 18 come in for suicide attempts or suicidal thoughts. It felt like almost every shift, another teen was brought in. Some were incredibly young, and it broke my heart every single time. Seeing this repeatedly made the mental health crisis feel real and urgent, and it pushed me even more to speak at the school board meeting, even though I was scared. When I asked myself who benefited, it was clear that it was the students who are struggling the most, especially those whose families are also facing economic or cultural barriers. </w:t>
      </w:r>
    </w:p>
    <w:p w14:paraId="1B40E4FE" w14:textId="78B7062A" w:rsidR="00BC4A67" w:rsidRDefault="00BC4A67" w:rsidP="00BC4A67">
      <w:pPr>
        <w:rPr>
          <w:rFonts w:ascii="Times New Roman" w:hAnsi="Times New Roman" w:cs="Times New Roman"/>
        </w:rPr>
      </w:pPr>
      <w:r>
        <w:rPr>
          <w:rFonts w:ascii="Times New Roman" w:hAnsi="Times New Roman" w:cs="Times New Roman"/>
        </w:rPr>
        <w:t xml:space="preserve">Speaking at the school board helped me see the importance of nurses stepping into public conversations. I realized that even though I was scared, staying silent wouldn’t help any of the students who needed support. What is wrong with this picture was another question that stayed with me. What is wrong is that students’ mental health needs are growing, but resources have not kept up. Some families </w:t>
      </w:r>
      <w:r w:rsidR="00F30D30">
        <w:rPr>
          <w:rFonts w:ascii="Times New Roman" w:hAnsi="Times New Roman" w:cs="Times New Roman"/>
        </w:rPr>
        <w:t>must</w:t>
      </w:r>
      <w:r>
        <w:rPr>
          <w:rFonts w:ascii="Times New Roman" w:hAnsi="Times New Roman" w:cs="Times New Roman"/>
        </w:rPr>
        <w:t xml:space="preserve"> wait months for mental health appointments, some have the stigma that mental health is all in </w:t>
      </w:r>
      <w:r w:rsidR="00F30D30">
        <w:rPr>
          <w:rFonts w:ascii="Times New Roman" w:hAnsi="Times New Roman" w:cs="Times New Roman"/>
        </w:rPr>
        <w:t>our</w:t>
      </w:r>
      <w:r>
        <w:rPr>
          <w:rFonts w:ascii="Times New Roman" w:hAnsi="Times New Roman" w:cs="Times New Roman"/>
        </w:rPr>
        <w:t xml:space="preserve"> heads, and many don’t even know where to begin. </w:t>
      </w:r>
      <w:r w:rsidR="00F30D30">
        <w:rPr>
          <w:rFonts w:ascii="Times New Roman" w:hAnsi="Times New Roman" w:cs="Times New Roman"/>
        </w:rPr>
        <w:t xml:space="preserve">Schools should be safe places where students feel supported, but without enough mental health professionals, kids are being affected the most. When I gave my testimony, my heart was beating fast, but I still pushed through. That moment showed me that activism does not require being fearless; it just requires caring enough to speak up anyway. It also showed me that nurses belong at these tables because we see the real consequences when support systems fail. </w:t>
      </w:r>
    </w:p>
    <w:p w14:paraId="2D3C8E72" w14:textId="6A8FBA59" w:rsidR="00F30D30" w:rsidRDefault="00F30D30" w:rsidP="00F30D30">
      <w:pPr>
        <w:ind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Another important part of my journey in this class was participating in GOTV assignment. At first, I didn’t think of voter engagement as “nurse activism”, but once I started doing it, I saw how connected it is to community health. Voting impacts policies, and policies impact healthcare. Encouraging community members to votes is a small but powerful way to support long term healthcare. Talking to strangers in the community made me feel nervous at first, especially because I didn’t want anyone to think I was pushing them or making them feel uncomfortable. But as I talked to people, I realized many </w:t>
      </w:r>
      <w:r>
        <w:rPr>
          <w:rFonts w:ascii="Times New Roman" w:hAnsi="Times New Roman" w:cs="Times New Roman"/>
        </w:rPr>
        <w:lastRenderedPageBreak/>
        <w:t xml:space="preserve">of them faced real barriers to participating in elections. When I thought about the question what the barriers to freedom are, I saw things like limited English skills, fear or confusion about the voting process, mistrust of government systems, or feelings like their vote doesn’t matter. These barriers keep people from having a voice in the decisions that affect their family’s healthcare, education, and safety. When I explained information and listened respectfully, people were open to speak about this topic. Some asked questions about where to vote or how to register. Many thanked me for taking the time to talk to them. </w:t>
      </w:r>
      <w:r w:rsidR="006078B7">
        <w:rPr>
          <w:rFonts w:ascii="Times New Roman" w:hAnsi="Times New Roman" w:cs="Times New Roman"/>
        </w:rPr>
        <w:t xml:space="preserve">These conversations taught me that advocacy doesn’t always look big or formal. Sometimes it’s connecting with one person at a time. Sometimes it’s meeting people where they are and offering support in a caring way just like in nursing. </w:t>
      </w:r>
    </w:p>
    <w:p w14:paraId="2B1BA40B" w14:textId="43755546" w:rsidR="00297298" w:rsidRDefault="002F6837" w:rsidP="00F30D30">
      <w:pPr>
        <w:ind w:firstLine="0"/>
        <w:rPr>
          <w:rFonts w:ascii="Times New Roman" w:hAnsi="Times New Roman" w:cs="Times New Roman"/>
        </w:rPr>
      </w:pPr>
      <w:r>
        <w:rPr>
          <w:rFonts w:ascii="Times New Roman" w:hAnsi="Times New Roman" w:cs="Times New Roman"/>
        </w:rPr>
        <w:tab/>
        <w:t xml:space="preserve">Another experience that helped me grow in this course was participating in the political debate activity in class. At first, I honestly did not think I would enjoy it because I usually avoid debates and anything that involves confrontation. I also tend to get nervous when I </w:t>
      </w:r>
      <w:proofErr w:type="gramStart"/>
      <w:r w:rsidR="00571B46">
        <w:rPr>
          <w:rFonts w:ascii="Times New Roman" w:hAnsi="Times New Roman" w:cs="Times New Roman"/>
        </w:rPr>
        <w:t>have to</w:t>
      </w:r>
      <w:proofErr w:type="gramEnd"/>
      <w:r>
        <w:rPr>
          <w:rFonts w:ascii="Times New Roman" w:hAnsi="Times New Roman" w:cs="Times New Roman"/>
        </w:rPr>
        <w:t xml:space="preserve"> speak in front of a group, especially when the topic is political or controversial. But this activity helped me see how important it is for nurses to understand different sides of an issue, even when we don’t fully agree with them. During the debate, I had to listen carefully, think</w:t>
      </w:r>
      <w:r w:rsidR="00571B46">
        <w:rPr>
          <w:rFonts w:ascii="Times New Roman" w:hAnsi="Times New Roman" w:cs="Times New Roman"/>
        </w:rPr>
        <w:t xml:space="preserve"> </w:t>
      </w:r>
      <w:r>
        <w:rPr>
          <w:rFonts w:ascii="Times New Roman" w:hAnsi="Times New Roman" w:cs="Times New Roman"/>
        </w:rPr>
        <w:t xml:space="preserve">critically, and respond respectfully. It pushed me to use my voice in a way that was both professional and confident. What surprised me the most was realizing how many healthcare decisions are directly influenced by politics, and how much these decisions affect the patients we care for. The debate </w:t>
      </w:r>
      <w:r w:rsidR="00571B46">
        <w:rPr>
          <w:rFonts w:ascii="Times New Roman" w:hAnsi="Times New Roman" w:cs="Times New Roman"/>
        </w:rPr>
        <w:t xml:space="preserve">made </w:t>
      </w:r>
      <w:r>
        <w:rPr>
          <w:rFonts w:ascii="Times New Roman" w:hAnsi="Times New Roman" w:cs="Times New Roman"/>
        </w:rPr>
        <w:t xml:space="preserve">me think about questions like who benefits from this policy, what is wrong with this picture, and it showed me how easily certain groups can be left out of laws or decisions simply because their needs are not heard. The activity also helped me practice staying calm under pressure and expressing my opinions clearly, two skills I know I will need as a future nurse when speaking up for my patients. Even though I was nervous, being part of that debate made me feel more prepared to have difficult conversations in real life. It also reminded me that advocacy starts in a classroom, in small discussions, and in moments where we question </w:t>
      </w:r>
      <w:r w:rsidR="00A542EE">
        <w:rPr>
          <w:rFonts w:ascii="Times New Roman" w:hAnsi="Times New Roman" w:cs="Times New Roman"/>
        </w:rPr>
        <w:t>the way things are</w:t>
      </w:r>
      <w:r>
        <w:rPr>
          <w:rFonts w:ascii="Times New Roman" w:hAnsi="Times New Roman" w:cs="Times New Roman"/>
        </w:rPr>
        <w:t xml:space="preserve"> and think about how healthcare can be </w:t>
      </w:r>
      <w:r w:rsidR="00571B46">
        <w:rPr>
          <w:rFonts w:ascii="Times New Roman" w:hAnsi="Times New Roman" w:cs="Times New Roman"/>
        </w:rPr>
        <w:t>more fair</w:t>
      </w:r>
      <w:r w:rsidR="00642E24">
        <w:rPr>
          <w:rFonts w:ascii="Times New Roman" w:hAnsi="Times New Roman" w:cs="Times New Roman"/>
        </w:rPr>
        <w:t xml:space="preserve"> and more accessible</w:t>
      </w:r>
      <w:r>
        <w:rPr>
          <w:rFonts w:ascii="Times New Roman" w:hAnsi="Times New Roman" w:cs="Times New Roman"/>
        </w:rPr>
        <w:t xml:space="preserve"> for everyone. </w:t>
      </w:r>
    </w:p>
    <w:p w14:paraId="1E774ECD" w14:textId="74C0664A" w:rsidR="00297298" w:rsidRDefault="00297298" w:rsidP="00F30D30">
      <w:pPr>
        <w:ind w:firstLine="0"/>
        <w:rPr>
          <w:rFonts w:ascii="Times New Roman" w:hAnsi="Times New Roman" w:cs="Times New Roman"/>
        </w:rPr>
      </w:pPr>
      <w:r>
        <w:rPr>
          <w:rFonts w:ascii="Times New Roman" w:hAnsi="Times New Roman" w:cs="Times New Roman"/>
        </w:rPr>
        <w:lastRenderedPageBreak/>
        <w:tab/>
        <w:t>Another activity that helped me grow in this course was the government simulation where some of us had to try and get our bill passed. Before doing this assignment, I never really understood all the steps a bill must go through or how complicated the political process is. But once we started, I realized how much work it takes just to get a bill in front of the right people. We had to write the bill, explain why it mattered, argue for it, and try to get support from others. It reminded me of the chapter in policy and politics in nursing and health care which explained how a bill moves through committees, hearings, and votes, and eventually to the governor. During the simulation I had to advocate for a bill just like nurse’s advocate for real policies in the government. When my bill finally made it all the way to the governor</w:t>
      </w:r>
      <w:r w:rsidR="0046768D">
        <w:rPr>
          <w:rFonts w:ascii="Times New Roman" w:hAnsi="Times New Roman" w:cs="Times New Roman"/>
        </w:rPr>
        <w:t>, I was surprised that it got denied at the very end. Good idea</w:t>
      </w:r>
      <w:r w:rsidR="00571B46">
        <w:rPr>
          <w:rFonts w:ascii="Times New Roman" w:hAnsi="Times New Roman" w:cs="Times New Roman"/>
        </w:rPr>
        <w:t xml:space="preserve">s </w:t>
      </w:r>
      <w:r w:rsidR="0046768D">
        <w:rPr>
          <w:rFonts w:ascii="Times New Roman" w:hAnsi="Times New Roman" w:cs="Times New Roman"/>
        </w:rPr>
        <w:t xml:space="preserve">and important policies often get shut down, delayed, or ignored, and that is exactly why nurses should get involved in the political process. The simulation helped me understand that advocacy is not always successful but is still necessary. It also taught me to not give up just because my first attempt did not work. Nurses must keep pushing, keep speaking up, and keep fighting for the changes that communities need, even when the system makes it difficult. </w:t>
      </w:r>
    </w:p>
    <w:p w14:paraId="67FB1473" w14:textId="467E5A42" w:rsidR="006078B7" w:rsidRDefault="006078B7" w:rsidP="00F30D30">
      <w:pPr>
        <w:ind w:firstLine="0"/>
        <w:rPr>
          <w:rFonts w:ascii="Times New Roman" w:hAnsi="Times New Roman" w:cs="Times New Roman"/>
        </w:rPr>
      </w:pPr>
      <w:r>
        <w:rPr>
          <w:rFonts w:ascii="Times New Roman" w:hAnsi="Times New Roman" w:cs="Times New Roman"/>
        </w:rPr>
        <w:tab/>
        <w:t xml:space="preserve">This course helped me see the Yakima Valley from a different perspective. I have always known that our community faces challenges, but activism made the inequities even clearer. When I compared the resources available here to the ones I saw at Seattle children’s hospital during my clinical experiences, the differences were huge. Children and families in Yakima don’t always have access to the same quality of care, support services, or health education. A lot of the time, families must travel all the way to Seattle for treatment because we don’t have the same specialists or resources locally. For many families, this is extremely difficult, transportation can be expensive, the weather can be unpredictable in the winter, and the trip itself is long and tiring. Some parents rely on daily work to support their families and cannot afford to miss multiple days to get their child to an appointment in Seattle. Seeing how often families had to make these stressful trips made the inequities feel even more real to me. It showed me how geography, income, and access to resources all impacts a child’s ability to receive the care they need. </w:t>
      </w:r>
    </w:p>
    <w:p w14:paraId="6FAC4C77" w14:textId="77777777" w:rsidR="000A7B9F" w:rsidRDefault="000A7B9F" w:rsidP="00F30D30">
      <w:pPr>
        <w:ind w:firstLine="0"/>
        <w:rPr>
          <w:rFonts w:ascii="Times New Roman" w:hAnsi="Times New Roman" w:cs="Times New Roman"/>
        </w:rPr>
      </w:pPr>
      <w:r>
        <w:rPr>
          <w:rFonts w:ascii="Times New Roman" w:hAnsi="Times New Roman" w:cs="Times New Roman"/>
        </w:rPr>
        <w:lastRenderedPageBreak/>
        <w:tab/>
        <w:t>When I think about what changes are needed, the biggest thing that stands out is the need for more local mental health and specialty resources in the Yakima valley. Students should not have to wait until they are in crisis to get help, and families should not have to drive 2-3 hours just to access specialty care. We need more school counselors, more bilingual providers, and more community programs that support students before they reach the point of needing emergency care. It should not be normal for so many young people to end up in the ER for suicidal thoughts simply because there were not enough services available earlier. As a future pediatric nurse, I want to be part of these changes by advocating for better local resources, listening to the needs of families, and using my voice to push for a healthcare system that serves everyone.</w:t>
      </w:r>
    </w:p>
    <w:p w14:paraId="75D8A27A" w14:textId="14210C49" w:rsidR="000A7B9F" w:rsidRDefault="000A7B9F" w:rsidP="00F30D30">
      <w:pPr>
        <w:ind w:firstLine="0"/>
        <w:rPr>
          <w:rFonts w:ascii="Times New Roman" w:hAnsi="Times New Roman" w:cs="Times New Roman"/>
        </w:rPr>
      </w:pPr>
      <w:r>
        <w:rPr>
          <w:rFonts w:ascii="Times New Roman" w:hAnsi="Times New Roman" w:cs="Times New Roman"/>
        </w:rPr>
        <w:tab/>
      </w:r>
      <w:r w:rsidR="002561A8">
        <w:rPr>
          <w:rFonts w:ascii="Times New Roman" w:hAnsi="Times New Roman" w:cs="Times New Roman"/>
        </w:rPr>
        <w:t>This course also helped me connect activism to the different patterns of knowing in nursing. Personal knowing helped me understand my own fears and motivations. Ethical knowing reminded me that the ANA code of ethics says nurses have a responsibility to advocate for patients and communities</w:t>
      </w:r>
      <w:r w:rsidR="00F06282">
        <w:rPr>
          <w:rFonts w:ascii="Times New Roman" w:hAnsi="Times New Roman" w:cs="Times New Roman"/>
        </w:rPr>
        <w:t>, which connects to our larger social contract as described by Fowler (2023)</w:t>
      </w:r>
      <w:r w:rsidR="002561A8">
        <w:rPr>
          <w:rFonts w:ascii="Times New Roman" w:hAnsi="Times New Roman" w:cs="Times New Roman"/>
        </w:rPr>
        <w:t>. Empirical knowing helped me use real evidence about mental health and community health issues in my testimony. Aesthetic knowing showed up in the relationships and conversations I had during the GOTV. Emancipatory knowing ties everything together by helping me question systems and think about how to create change.</w:t>
      </w:r>
      <w:r w:rsidR="00F06282">
        <w:rPr>
          <w:rFonts w:ascii="Times New Roman" w:hAnsi="Times New Roman" w:cs="Times New Roman"/>
        </w:rPr>
        <w:t xml:space="preserve"> Chinn, Kramer, and Sitzman (2022)</w:t>
      </w:r>
      <w:r w:rsidR="002561A8">
        <w:rPr>
          <w:rFonts w:ascii="Times New Roman" w:hAnsi="Times New Roman" w:cs="Times New Roman"/>
        </w:rPr>
        <w:t xml:space="preserve"> </w:t>
      </w:r>
      <w:r w:rsidR="00F06282">
        <w:rPr>
          <w:rFonts w:ascii="Times New Roman" w:hAnsi="Times New Roman" w:cs="Times New Roman"/>
        </w:rPr>
        <w:t xml:space="preserve">explain that these patterns guide nurses in understanding people and systems in a deeper way, which is exactly what I experienced throughout this course. </w:t>
      </w:r>
      <w:r w:rsidR="002561A8">
        <w:rPr>
          <w:rFonts w:ascii="Times New Roman" w:hAnsi="Times New Roman" w:cs="Times New Roman"/>
        </w:rPr>
        <w:t xml:space="preserve">These patterns helped me see activism as part of nursing, not something separate from it. Nurses understand people, systems, and the gaps in care. This makes us powerful voices for change. </w:t>
      </w:r>
    </w:p>
    <w:p w14:paraId="5C1F78D9" w14:textId="32AD2D56" w:rsidR="002561A8" w:rsidRDefault="002561A8" w:rsidP="00F30D30">
      <w:pPr>
        <w:ind w:firstLine="0"/>
        <w:rPr>
          <w:rFonts w:ascii="Times New Roman" w:hAnsi="Times New Roman" w:cs="Times New Roman"/>
        </w:rPr>
      </w:pPr>
      <w:r>
        <w:rPr>
          <w:rFonts w:ascii="Times New Roman" w:hAnsi="Times New Roman" w:cs="Times New Roman"/>
        </w:rPr>
        <w:tab/>
        <w:t>Overall, this course changed how I see myself as a nursing student and as a future pediatric nurse. Speaking at the Yakima School Board and doing the GOTV assignment pushed me far outside my comfort zone, but also gave me confidence I didn’t know I had. I learned that advocacy is not about being perfect or fearless, it is about showing up, caring deeply, and using your voice when it matters. I now see nursing as both</w:t>
      </w:r>
      <w:r w:rsidR="00C70F7B">
        <w:rPr>
          <w:rFonts w:ascii="Times New Roman" w:hAnsi="Times New Roman" w:cs="Times New Roman"/>
        </w:rPr>
        <w:t xml:space="preserve"> a clinical role and a community role. I know that I want to keep advocating for mental health resources for children and families in the Yakima valley. This experience taught me that my voice </w:t>
      </w:r>
      <w:r w:rsidR="00C70F7B">
        <w:rPr>
          <w:rFonts w:ascii="Times New Roman" w:hAnsi="Times New Roman" w:cs="Times New Roman"/>
        </w:rPr>
        <w:lastRenderedPageBreak/>
        <w:t xml:space="preserve">matters, and that as a nurse, I can help create real change. I am proud of the advocate I am becoming, and I am excited to continue growing in this journey. </w:t>
      </w:r>
    </w:p>
    <w:p w14:paraId="41A3E7BB" w14:textId="47FDBD83" w:rsidR="006078B7" w:rsidRPr="00FE1E06" w:rsidRDefault="006078B7" w:rsidP="00F30D30">
      <w:pPr>
        <w:ind w:firstLine="0"/>
        <w:rPr>
          <w:rFonts w:ascii="Times New Roman" w:hAnsi="Times New Roman" w:cs="Times New Roman"/>
        </w:rPr>
      </w:pPr>
      <w:r>
        <w:rPr>
          <w:rFonts w:ascii="Times New Roman" w:hAnsi="Times New Roman" w:cs="Times New Roman"/>
        </w:rPr>
        <w:tab/>
      </w:r>
    </w:p>
    <w:p w14:paraId="785A2C56" w14:textId="4BD0C7C3" w:rsidR="00A417C1" w:rsidRDefault="00000000" w:rsidP="5D68E123">
      <w:pPr>
        <w:pStyle w:val="SectionTitle"/>
        <w:rPr>
          <w:rFonts w:ascii="Calibri" w:eastAsia="Calibri" w:hAnsi="Calibri" w:cs="Calibri"/>
          <w:b w:val="0"/>
          <w:bCs/>
          <w:szCs w:val="22"/>
        </w:rPr>
      </w:pPr>
      <w:sdt>
        <w:sdtPr>
          <w:id w:val="-1638559448"/>
          <w:placeholder>
            <w:docPart w:val="8735B23B8F939248BF9B8D17B0B3D289"/>
          </w:placeholder>
          <w:temporary/>
          <w:showingPlcHdr/>
          <w15:appearance w15:val="hidden"/>
        </w:sdtPr>
        <w:sdtContent>
          <w:r w:rsidR="00664C1A" w:rsidRPr="00664C1A">
            <w:t>References</w:t>
          </w:r>
        </w:sdtContent>
      </w:sdt>
    </w:p>
    <w:p w14:paraId="1176596C" w14:textId="77777777" w:rsidR="00FE1E06" w:rsidRPr="00FE1E06" w:rsidRDefault="00FE1E06" w:rsidP="00FE1E06">
      <w:pPr>
        <w:pStyle w:val="ListParagraph"/>
        <w:tabs>
          <w:tab w:val="left" w:pos="720"/>
          <w:tab w:val="left" w:pos="2160"/>
        </w:tabs>
        <w:ind w:left="0"/>
        <w:rPr>
          <w:rFonts w:ascii="Times New Roman" w:hAnsi="Times New Roman" w:cs="Times New Roman"/>
          <w:szCs w:val="22"/>
          <w:lang w:val="es-MX"/>
        </w:rPr>
      </w:pPr>
      <w:r w:rsidRPr="00FE1E06">
        <w:rPr>
          <w:rFonts w:ascii="Times New Roman" w:hAnsi="Times New Roman" w:cs="Times New Roman"/>
          <w:szCs w:val="22"/>
        </w:rPr>
        <w:t xml:space="preserve">Chinn, P., Kramer, M., &amp; Sitzman, K. (2022). </w:t>
      </w:r>
      <w:r w:rsidRPr="00FE1E06">
        <w:rPr>
          <w:rFonts w:ascii="Times New Roman" w:hAnsi="Times New Roman" w:cs="Times New Roman"/>
          <w:i/>
          <w:iCs/>
          <w:szCs w:val="22"/>
        </w:rPr>
        <w:t>Knowledge development in nursing.</w:t>
      </w:r>
      <w:r w:rsidRPr="00FE1E06">
        <w:rPr>
          <w:rFonts w:ascii="Times New Roman" w:hAnsi="Times New Roman" w:cs="Times New Roman"/>
          <w:szCs w:val="22"/>
        </w:rPr>
        <w:t xml:space="preserve"> </w:t>
      </w:r>
      <w:r w:rsidRPr="00FE1E06">
        <w:rPr>
          <w:rFonts w:ascii="Times New Roman" w:hAnsi="Times New Roman" w:cs="Times New Roman"/>
          <w:szCs w:val="22"/>
          <w:lang w:val="es-MX"/>
        </w:rPr>
        <w:t>(11th ed.).</w:t>
      </w:r>
    </w:p>
    <w:p w14:paraId="0451322B" w14:textId="77777777" w:rsidR="00FE1E06" w:rsidRPr="00FE1E06" w:rsidRDefault="00FE1E06" w:rsidP="00FE1E06">
      <w:pPr>
        <w:pStyle w:val="ListParagraph"/>
        <w:tabs>
          <w:tab w:val="left" w:pos="720"/>
          <w:tab w:val="left" w:pos="2160"/>
        </w:tabs>
        <w:ind w:left="0"/>
        <w:rPr>
          <w:rFonts w:ascii="Times New Roman" w:hAnsi="Times New Roman" w:cs="Times New Roman"/>
          <w:szCs w:val="22"/>
          <w:lang w:val="es-MX"/>
        </w:rPr>
      </w:pPr>
      <w:r w:rsidRPr="00FE1E06">
        <w:rPr>
          <w:rFonts w:ascii="Times New Roman" w:hAnsi="Times New Roman" w:cs="Times New Roman"/>
          <w:szCs w:val="22"/>
          <w:lang w:val="es-MX"/>
        </w:rPr>
        <w:tab/>
        <w:t>Elsevier.</w:t>
      </w:r>
    </w:p>
    <w:p w14:paraId="55A48DFE" w14:textId="2761A341" w:rsidR="67AE9998" w:rsidRDefault="00790A87" w:rsidP="009E33CF">
      <w:pPr>
        <w:pStyle w:val="Bibliography"/>
        <w:rPr>
          <w:rFonts w:ascii="Times New Roman" w:hAnsi="Times New Roman" w:cs="Times New Roman"/>
          <w:noProof/>
        </w:rPr>
      </w:pPr>
      <w:r w:rsidRPr="00790A87">
        <w:rPr>
          <w:rFonts w:ascii="Times New Roman" w:hAnsi="Times New Roman" w:cs="Times New Roman"/>
          <w:noProof/>
        </w:rPr>
        <w:t xml:space="preserve">Foweler, </w:t>
      </w:r>
      <w:r>
        <w:rPr>
          <w:rFonts w:ascii="Times New Roman" w:hAnsi="Times New Roman" w:cs="Times New Roman"/>
          <w:noProof/>
        </w:rPr>
        <w:t>M. D. M. (2023</w:t>
      </w:r>
      <w:r w:rsidRPr="00790A87">
        <w:rPr>
          <w:rFonts w:ascii="Times New Roman" w:hAnsi="Times New Roman" w:cs="Times New Roman"/>
          <w:i/>
          <w:iCs/>
          <w:noProof/>
        </w:rPr>
        <w:t>). Guide to nursings social policy statement: Understanding the profession from social contract to social covenant</w:t>
      </w:r>
      <w:r>
        <w:rPr>
          <w:rFonts w:ascii="Times New Roman" w:hAnsi="Times New Roman" w:cs="Times New Roman"/>
          <w:noProof/>
        </w:rPr>
        <w:t xml:space="preserve"> (3rd ed.). American Nurses Association. </w:t>
      </w:r>
    </w:p>
    <w:p w14:paraId="3012CE58" w14:textId="77777777" w:rsidR="00297298" w:rsidRDefault="00297298" w:rsidP="00297298">
      <w:pPr>
        <w:ind w:firstLine="0"/>
        <w:rPr>
          <w:rFonts w:ascii="Times New Roman" w:hAnsi="Times New Roman" w:cs="Times New Roman"/>
          <w:i/>
          <w:iCs/>
          <w:color w:val="333333"/>
          <w:szCs w:val="22"/>
        </w:rPr>
      </w:pPr>
      <w:r w:rsidRPr="00297298">
        <w:rPr>
          <w:rFonts w:ascii="Times New Roman" w:hAnsi="Times New Roman" w:cs="Times New Roman"/>
          <w:color w:val="333333"/>
          <w:szCs w:val="22"/>
          <w:shd w:val="clear" w:color="auto" w:fill="FFFFFF"/>
        </w:rPr>
        <w:t>Mason, D. J., Dickson, E., McLemore, M. R., &amp; Perez, G. A. (2021).</w:t>
      </w:r>
      <w:r w:rsidRPr="00297298">
        <w:rPr>
          <w:rStyle w:val="apple-converted-space"/>
          <w:rFonts w:ascii="Times New Roman" w:hAnsi="Times New Roman" w:cs="Times New Roman"/>
          <w:color w:val="333333"/>
          <w:szCs w:val="22"/>
          <w:shd w:val="clear" w:color="auto" w:fill="FFFFFF"/>
        </w:rPr>
        <w:t> </w:t>
      </w:r>
      <w:r w:rsidRPr="00297298">
        <w:rPr>
          <w:rFonts w:ascii="Times New Roman" w:hAnsi="Times New Roman" w:cs="Times New Roman"/>
          <w:i/>
          <w:iCs/>
          <w:color w:val="333333"/>
          <w:szCs w:val="22"/>
        </w:rPr>
        <w:t>Policy &amp; politics in nursing and</w:t>
      </w:r>
    </w:p>
    <w:p w14:paraId="345DFCEB" w14:textId="25B7096A" w:rsidR="00297298" w:rsidRPr="00297298" w:rsidRDefault="00297298" w:rsidP="00297298">
      <w:pPr>
        <w:rPr>
          <w:rFonts w:ascii="Times New Roman" w:hAnsi="Times New Roman" w:cs="Times New Roman"/>
          <w:szCs w:val="22"/>
        </w:rPr>
      </w:pPr>
      <w:r w:rsidRPr="00297298">
        <w:rPr>
          <w:rFonts w:ascii="Times New Roman" w:hAnsi="Times New Roman" w:cs="Times New Roman"/>
          <w:i/>
          <w:iCs/>
          <w:color w:val="333333"/>
          <w:szCs w:val="22"/>
        </w:rPr>
        <w:t>health care.</w:t>
      </w:r>
      <w:r w:rsidRPr="00297298">
        <w:rPr>
          <w:rFonts w:ascii="Times New Roman" w:hAnsi="Times New Roman" w:cs="Times New Roman"/>
          <w:color w:val="333333"/>
          <w:szCs w:val="22"/>
          <w:shd w:val="clear" w:color="auto" w:fill="FFFFFF"/>
        </w:rPr>
        <w:t xml:space="preserve"> Eighth edition. Elsevier.</w:t>
      </w:r>
    </w:p>
    <w:sectPr w:rsidR="00297298" w:rsidRPr="00297298" w:rsidSect="000F0FA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5D00" w14:textId="77777777" w:rsidR="00C60EBB" w:rsidRDefault="00C60EBB">
      <w:pPr>
        <w:spacing w:line="240" w:lineRule="auto"/>
      </w:pPr>
      <w:r>
        <w:separator/>
      </w:r>
    </w:p>
    <w:p w14:paraId="5B93A7DC" w14:textId="77777777" w:rsidR="00C60EBB" w:rsidRDefault="00C60EBB"/>
  </w:endnote>
  <w:endnote w:type="continuationSeparator" w:id="0">
    <w:p w14:paraId="49CED95B" w14:textId="77777777" w:rsidR="00C60EBB" w:rsidRDefault="00C60EBB">
      <w:pPr>
        <w:spacing w:line="240" w:lineRule="auto"/>
      </w:pPr>
      <w:r>
        <w:continuationSeparator/>
      </w:r>
    </w:p>
    <w:p w14:paraId="1F755F63" w14:textId="77777777" w:rsidR="00C60EBB" w:rsidRDefault="00C6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A70D"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96A3"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4DD5"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0E2F" w14:textId="77777777" w:rsidR="00C60EBB" w:rsidRDefault="00C60EBB">
      <w:pPr>
        <w:spacing w:line="240" w:lineRule="auto"/>
      </w:pPr>
      <w:r>
        <w:separator/>
      </w:r>
    </w:p>
    <w:p w14:paraId="1BD809E7" w14:textId="77777777" w:rsidR="00C60EBB" w:rsidRDefault="00C60EBB"/>
  </w:footnote>
  <w:footnote w:type="continuationSeparator" w:id="0">
    <w:p w14:paraId="14400ABC" w14:textId="77777777" w:rsidR="00C60EBB" w:rsidRDefault="00C60EBB">
      <w:pPr>
        <w:spacing w:line="240" w:lineRule="auto"/>
      </w:pPr>
      <w:r>
        <w:continuationSeparator/>
      </w:r>
    </w:p>
    <w:p w14:paraId="77E89AB8" w14:textId="77777777" w:rsidR="00C60EBB" w:rsidRDefault="00C60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107057"/>
      <w:docPartObj>
        <w:docPartGallery w:val="Page Numbers (Top of Page)"/>
        <w:docPartUnique/>
      </w:docPartObj>
    </w:sdtPr>
    <w:sdtContent>
      <w:p w14:paraId="410A088E" w14:textId="7728F82A" w:rsidR="00EE5B21" w:rsidRDefault="00EE5B21" w:rsidP="000F0F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059AC0" w14:textId="77777777" w:rsidR="002F3AE9" w:rsidRDefault="002F3AE9" w:rsidP="00EE5B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56535"/>
      <w:docPartObj>
        <w:docPartGallery w:val="Page Numbers (Top of Page)"/>
        <w:docPartUnique/>
      </w:docPartObj>
    </w:sdtPr>
    <w:sdtContent>
      <w:p w14:paraId="412355AF" w14:textId="6B53EFED" w:rsidR="00EE5B21" w:rsidRDefault="00EE5B21" w:rsidP="000F0F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EEB6CF" w14:textId="77777777" w:rsidR="0D6E5604" w:rsidRPr="002F3AE9" w:rsidRDefault="0D6E5604" w:rsidP="00EE5B2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21A2"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94"/>
    <w:rsid w:val="00014962"/>
    <w:rsid w:val="00023AFE"/>
    <w:rsid w:val="00043239"/>
    <w:rsid w:val="0004378C"/>
    <w:rsid w:val="000541AC"/>
    <w:rsid w:val="00080914"/>
    <w:rsid w:val="0009772E"/>
    <w:rsid w:val="000A25BD"/>
    <w:rsid w:val="000A3D9B"/>
    <w:rsid w:val="000A7B9F"/>
    <w:rsid w:val="000C451F"/>
    <w:rsid w:val="000D4642"/>
    <w:rsid w:val="000D539D"/>
    <w:rsid w:val="000E3DD4"/>
    <w:rsid w:val="000F0FAB"/>
    <w:rsid w:val="00110369"/>
    <w:rsid w:val="00116273"/>
    <w:rsid w:val="00130094"/>
    <w:rsid w:val="00182E75"/>
    <w:rsid w:val="0018606B"/>
    <w:rsid w:val="00195277"/>
    <w:rsid w:val="001C2FBB"/>
    <w:rsid w:val="002312E7"/>
    <w:rsid w:val="002561A8"/>
    <w:rsid w:val="00297298"/>
    <w:rsid w:val="002A5A5E"/>
    <w:rsid w:val="002C79E6"/>
    <w:rsid w:val="002F3AE9"/>
    <w:rsid w:val="002F6837"/>
    <w:rsid w:val="003626F1"/>
    <w:rsid w:val="003804CC"/>
    <w:rsid w:val="00381382"/>
    <w:rsid w:val="00383BDA"/>
    <w:rsid w:val="0039400A"/>
    <w:rsid w:val="003F628B"/>
    <w:rsid w:val="00440C25"/>
    <w:rsid w:val="0046768D"/>
    <w:rsid w:val="005254AA"/>
    <w:rsid w:val="00571B46"/>
    <w:rsid w:val="005A6F4B"/>
    <w:rsid w:val="005C199E"/>
    <w:rsid w:val="006078B7"/>
    <w:rsid w:val="00642E24"/>
    <w:rsid w:val="00664C1A"/>
    <w:rsid w:val="006C540A"/>
    <w:rsid w:val="006C7E62"/>
    <w:rsid w:val="007546D1"/>
    <w:rsid w:val="007851B4"/>
    <w:rsid w:val="00790A87"/>
    <w:rsid w:val="007B0E1D"/>
    <w:rsid w:val="007F7A26"/>
    <w:rsid w:val="0087407D"/>
    <w:rsid w:val="008C7BD4"/>
    <w:rsid w:val="009906D4"/>
    <w:rsid w:val="009D5BEC"/>
    <w:rsid w:val="009E33CF"/>
    <w:rsid w:val="00A078BD"/>
    <w:rsid w:val="00A340F8"/>
    <w:rsid w:val="00A36AAD"/>
    <w:rsid w:val="00A417C1"/>
    <w:rsid w:val="00A542EE"/>
    <w:rsid w:val="00A73A89"/>
    <w:rsid w:val="00B53FDC"/>
    <w:rsid w:val="00B863FB"/>
    <w:rsid w:val="00B86440"/>
    <w:rsid w:val="00BB2D6F"/>
    <w:rsid w:val="00BC4A67"/>
    <w:rsid w:val="00BD6271"/>
    <w:rsid w:val="00C00F8F"/>
    <w:rsid w:val="00C03068"/>
    <w:rsid w:val="00C2575B"/>
    <w:rsid w:val="00C60EBB"/>
    <w:rsid w:val="00C70F7B"/>
    <w:rsid w:val="00CE6BCC"/>
    <w:rsid w:val="00D34894"/>
    <w:rsid w:val="00D41D94"/>
    <w:rsid w:val="00D620FD"/>
    <w:rsid w:val="00D91044"/>
    <w:rsid w:val="00DB3E6D"/>
    <w:rsid w:val="00DF47EB"/>
    <w:rsid w:val="00E67454"/>
    <w:rsid w:val="00EE5B21"/>
    <w:rsid w:val="00EF55C5"/>
    <w:rsid w:val="00F06282"/>
    <w:rsid w:val="00F30D30"/>
    <w:rsid w:val="00F6032A"/>
    <w:rsid w:val="00F6242A"/>
    <w:rsid w:val="00FD0666"/>
    <w:rsid w:val="00FE1E0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8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PageNumber">
    <w:name w:val="page number"/>
    <w:basedOn w:val="DefaultParagraphFont"/>
    <w:uiPriority w:val="99"/>
    <w:semiHidden/>
    <w:unhideWhenUsed/>
    <w:rsid w:val="00EE5B21"/>
  </w:style>
  <w:style w:type="character" w:customStyle="1" w:styleId="apple-converted-space">
    <w:name w:val="apple-converted-space"/>
    <w:basedOn w:val="DefaultParagraphFont"/>
    <w:rsid w:val="0029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D043E859-ED69-C145-87BE-C3D59079FE27%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5B23B8F939248BF9B8D17B0B3D289"/>
        <w:category>
          <w:name w:val="General"/>
          <w:gallery w:val="placeholder"/>
        </w:category>
        <w:types>
          <w:type w:val="bbPlcHdr"/>
        </w:types>
        <w:behaviors>
          <w:behavior w:val="content"/>
        </w:behaviors>
        <w:guid w:val="{E3BE77D3-0B7A-B640-901B-129991884BC2}"/>
      </w:docPartPr>
      <w:docPartBody>
        <w:p w:rsidR="00F92A72" w:rsidRDefault="00000000">
          <w:pPr>
            <w:pStyle w:val="8735B23B8F939248BF9B8D17B0B3D289"/>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0C"/>
    <w:rsid w:val="0013655E"/>
    <w:rsid w:val="005940CD"/>
    <w:rsid w:val="00762832"/>
    <w:rsid w:val="007E42F8"/>
    <w:rsid w:val="008435AD"/>
    <w:rsid w:val="009A0E04"/>
    <w:rsid w:val="009E35CB"/>
    <w:rsid w:val="00A63E7F"/>
    <w:rsid w:val="00B52F0C"/>
    <w:rsid w:val="00C622DB"/>
    <w:rsid w:val="00D732CD"/>
    <w:rsid w:val="00F9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8735B23B8F939248BF9B8D17B0B3D289">
    <w:name w:val="8735B23B8F939248BF9B8D17B0B3D289"/>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{D043E859-ED69-C145-87BE-C3D59079FE27}tf16392902_win32.dotx</Template>
  <TotalTime>0</TotalTime>
  <Pages>8</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2026-04-16T05:32:00Z</dcterms:created>
  <dcterms:modified xsi:type="dcterms:W3CDTF">2026-04-16T05:32:00Z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